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C446" w14:textId="77777777" w:rsidR="00DB79C5" w:rsidRPr="00D319D1" w:rsidRDefault="000F09C4">
      <w:pPr>
        <w:rPr>
          <w:b/>
          <w:lang w:val="hr-HR"/>
        </w:rPr>
      </w:pPr>
      <w:r w:rsidRPr="00D319D1">
        <w:rPr>
          <w:b/>
          <w:lang w:val="hr-HR"/>
        </w:rPr>
        <w:t>ISPITNA PITANJA PEDODONCIJA</w:t>
      </w:r>
    </w:p>
    <w:p w14:paraId="16968E58" w14:textId="77777777" w:rsidR="00D319D1" w:rsidRDefault="00D319D1">
      <w:pPr>
        <w:rPr>
          <w:lang w:val="hr-HR"/>
        </w:rPr>
      </w:pPr>
    </w:p>
    <w:p w14:paraId="28DF8270" w14:textId="77777777" w:rsidR="000F09C4" w:rsidRDefault="000F09C4" w:rsidP="000F09C4">
      <w:pPr>
        <w:pStyle w:val="ListParagraph"/>
        <w:numPr>
          <w:ilvl w:val="0"/>
          <w:numId w:val="1"/>
        </w:numPr>
        <w:rPr>
          <w:lang w:val="hr-HR"/>
        </w:rPr>
      </w:pPr>
      <w:r>
        <w:rPr>
          <w:lang w:val="hr-HR"/>
        </w:rPr>
        <w:t>RAST I RAZVITAK KRANIOFACIJALNOG SUSTAVA</w:t>
      </w:r>
    </w:p>
    <w:p w14:paraId="219BCC92" w14:textId="77777777" w:rsidR="000F09C4" w:rsidRDefault="000F09C4" w:rsidP="000F09C4">
      <w:pPr>
        <w:pStyle w:val="ListParagraph"/>
        <w:numPr>
          <w:ilvl w:val="0"/>
          <w:numId w:val="1"/>
        </w:numPr>
        <w:rPr>
          <w:lang w:val="hr-HR"/>
        </w:rPr>
      </w:pPr>
      <w:r>
        <w:rPr>
          <w:lang w:val="hr-HR"/>
        </w:rPr>
        <w:t>RAZVITAK ZUBA-ODONTOGENEZA</w:t>
      </w:r>
    </w:p>
    <w:p w14:paraId="7103B442" w14:textId="77777777" w:rsidR="000F09C4" w:rsidRDefault="000F09C4" w:rsidP="000F09C4">
      <w:pPr>
        <w:pStyle w:val="ListParagraph"/>
        <w:numPr>
          <w:ilvl w:val="0"/>
          <w:numId w:val="1"/>
        </w:numPr>
        <w:rPr>
          <w:lang w:val="hr-HR"/>
        </w:rPr>
      </w:pPr>
      <w:r>
        <w:rPr>
          <w:lang w:val="hr-HR"/>
        </w:rPr>
        <w:t>NICANJE ZUBA</w:t>
      </w:r>
    </w:p>
    <w:p w14:paraId="36274329" w14:textId="77777777" w:rsidR="000F09C4" w:rsidRDefault="000F09C4" w:rsidP="000F09C4">
      <w:pPr>
        <w:pStyle w:val="ListParagraph"/>
        <w:numPr>
          <w:ilvl w:val="0"/>
          <w:numId w:val="1"/>
        </w:numPr>
        <w:rPr>
          <w:lang w:val="hr-HR"/>
        </w:rPr>
      </w:pPr>
      <w:r>
        <w:rPr>
          <w:lang w:val="hr-HR"/>
        </w:rPr>
        <w:t>NEPRAVILOSTI BROJA ZUBA</w:t>
      </w:r>
    </w:p>
    <w:p w14:paraId="1B48470D" w14:textId="77777777" w:rsidR="000F09C4" w:rsidRDefault="000F09C4" w:rsidP="000F09C4">
      <w:pPr>
        <w:pStyle w:val="ListParagraph"/>
        <w:numPr>
          <w:ilvl w:val="0"/>
          <w:numId w:val="1"/>
        </w:numPr>
        <w:rPr>
          <w:lang w:val="hr-HR"/>
        </w:rPr>
      </w:pPr>
      <w:r>
        <w:rPr>
          <w:lang w:val="hr-HR"/>
        </w:rPr>
        <w:t>NEPRAVILNOSTI VELIČINE ZUBA</w:t>
      </w:r>
    </w:p>
    <w:p w14:paraId="3EDA7851" w14:textId="77777777" w:rsidR="000F09C4" w:rsidRDefault="000F09C4" w:rsidP="000F09C4">
      <w:pPr>
        <w:pStyle w:val="ListParagraph"/>
        <w:numPr>
          <w:ilvl w:val="0"/>
          <w:numId w:val="1"/>
        </w:numPr>
        <w:rPr>
          <w:lang w:val="hr-HR"/>
        </w:rPr>
      </w:pPr>
      <w:r>
        <w:rPr>
          <w:lang w:val="hr-HR"/>
        </w:rPr>
        <w:t>NEPRAVILNOSTI OBLIKA ZUBA</w:t>
      </w:r>
    </w:p>
    <w:p w14:paraId="5E4696E9" w14:textId="77777777" w:rsidR="000F09C4" w:rsidRDefault="000F09C4" w:rsidP="000F09C4">
      <w:pPr>
        <w:pStyle w:val="ListParagraph"/>
        <w:numPr>
          <w:ilvl w:val="0"/>
          <w:numId w:val="1"/>
        </w:numPr>
        <w:rPr>
          <w:lang w:val="hr-HR"/>
        </w:rPr>
      </w:pPr>
      <w:r>
        <w:rPr>
          <w:lang w:val="hr-HR"/>
        </w:rPr>
        <w:t>NEPRAVILNOSTI NICANJA ZUBA</w:t>
      </w:r>
    </w:p>
    <w:p w14:paraId="55186087" w14:textId="77777777" w:rsidR="000F09C4" w:rsidRDefault="000F09C4" w:rsidP="000F09C4">
      <w:pPr>
        <w:pStyle w:val="ListParagraph"/>
        <w:numPr>
          <w:ilvl w:val="0"/>
          <w:numId w:val="1"/>
        </w:numPr>
        <w:rPr>
          <w:lang w:val="hr-HR"/>
        </w:rPr>
      </w:pPr>
      <w:r>
        <w:rPr>
          <w:lang w:val="hr-HR"/>
        </w:rPr>
        <w:t>NEPRAVILNOSTI POLOŽAJA ZUBA</w:t>
      </w:r>
    </w:p>
    <w:p w14:paraId="233C0CDC" w14:textId="77777777" w:rsidR="000F09C4" w:rsidRDefault="000F09C4" w:rsidP="000F09C4">
      <w:pPr>
        <w:pStyle w:val="ListParagraph"/>
        <w:numPr>
          <w:ilvl w:val="0"/>
          <w:numId w:val="1"/>
        </w:numPr>
        <w:rPr>
          <w:lang w:val="hr-HR"/>
        </w:rPr>
      </w:pPr>
      <w:r>
        <w:rPr>
          <w:lang w:val="hr-HR"/>
        </w:rPr>
        <w:t>NEPRAVILNOSTI U BOJI ZUBA</w:t>
      </w:r>
    </w:p>
    <w:p w14:paraId="51C62A63" w14:textId="77777777" w:rsidR="000F09C4" w:rsidRDefault="000F09C4" w:rsidP="000F09C4">
      <w:pPr>
        <w:pStyle w:val="ListParagraph"/>
        <w:numPr>
          <w:ilvl w:val="0"/>
          <w:numId w:val="1"/>
        </w:numPr>
        <w:rPr>
          <w:lang w:val="hr-HR"/>
        </w:rPr>
      </w:pPr>
      <w:r>
        <w:rPr>
          <w:lang w:val="hr-HR"/>
        </w:rPr>
        <w:t>NEPRAVILNOSTI STRUKTURE ZUBA</w:t>
      </w:r>
    </w:p>
    <w:p w14:paraId="3A550955" w14:textId="77777777" w:rsidR="000F09C4" w:rsidRDefault="00D319D1" w:rsidP="000F09C4">
      <w:pPr>
        <w:pStyle w:val="ListParagraph"/>
        <w:numPr>
          <w:ilvl w:val="0"/>
          <w:numId w:val="1"/>
        </w:numPr>
        <w:rPr>
          <w:lang w:val="hr-HR"/>
        </w:rPr>
      </w:pPr>
      <w:r>
        <w:rPr>
          <w:lang w:val="hr-HR"/>
        </w:rPr>
        <w:t>ANATOMSKO-HISTOLOŠKA OBILJEŽJA OROFACIJALNOG PODRUČJA U DJEČJOJ DOBI</w:t>
      </w:r>
    </w:p>
    <w:p w14:paraId="6B53D4E6" w14:textId="77777777" w:rsidR="00D319D1" w:rsidRDefault="00D319D1" w:rsidP="000F09C4">
      <w:pPr>
        <w:pStyle w:val="ListParagraph"/>
        <w:numPr>
          <w:ilvl w:val="0"/>
          <w:numId w:val="1"/>
        </w:numPr>
        <w:rPr>
          <w:lang w:val="hr-HR"/>
        </w:rPr>
      </w:pPr>
      <w:r>
        <w:rPr>
          <w:lang w:val="hr-HR"/>
        </w:rPr>
        <w:t>PRVI POSJET DOKTORU DENTALNE MEDICINE</w:t>
      </w:r>
    </w:p>
    <w:p w14:paraId="0A1B5F4A" w14:textId="77777777" w:rsidR="00D319D1" w:rsidRDefault="00D319D1" w:rsidP="000F09C4">
      <w:pPr>
        <w:pStyle w:val="ListParagraph"/>
        <w:numPr>
          <w:ilvl w:val="0"/>
          <w:numId w:val="1"/>
        </w:numPr>
        <w:rPr>
          <w:lang w:val="hr-HR"/>
        </w:rPr>
      </w:pPr>
      <w:r>
        <w:rPr>
          <w:lang w:val="hr-HR"/>
        </w:rPr>
        <w:t>KONTROLA PONAŠANJA DJETETA U STOMATOLOŠKOJ ORDINACIJI</w:t>
      </w:r>
    </w:p>
    <w:p w14:paraId="5723445E" w14:textId="77777777" w:rsidR="00D319D1" w:rsidRDefault="00D319D1" w:rsidP="000F09C4">
      <w:pPr>
        <w:pStyle w:val="ListParagraph"/>
        <w:numPr>
          <w:ilvl w:val="0"/>
          <w:numId w:val="1"/>
        </w:numPr>
        <w:rPr>
          <w:lang w:val="hr-HR"/>
        </w:rPr>
      </w:pPr>
      <w:r>
        <w:rPr>
          <w:lang w:val="hr-HR"/>
        </w:rPr>
        <w:t>LOKALNA ANESTEZIJA</w:t>
      </w:r>
    </w:p>
    <w:p w14:paraId="7F02A39C" w14:textId="77777777" w:rsidR="00D319D1" w:rsidRDefault="00D319D1" w:rsidP="000F09C4">
      <w:pPr>
        <w:pStyle w:val="ListParagraph"/>
        <w:numPr>
          <w:ilvl w:val="0"/>
          <w:numId w:val="1"/>
        </w:numPr>
        <w:rPr>
          <w:lang w:val="hr-HR"/>
        </w:rPr>
      </w:pPr>
      <w:r>
        <w:rPr>
          <w:lang w:val="hr-HR"/>
        </w:rPr>
        <w:t>SEDACIJA I OPŠTA ANESTEZIJA</w:t>
      </w:r>
    </w:p>
    <w:p w14:paraId="234B933B" w14:textId="77777777" w:rsidR="00D319D1" w:rsidRDefault="00D319D1" w:rsidP="000F09C4">
      <w:pPr>
        <w:pStyle w:val="ListParagraph"/>
        <w:numPr>
          <w:ilvl w:val="0"/>
          <w:numId w:val="1"/>
        </w:numPr>
        <w:rPr>
          <w:lang w:val="hr-HR"/>
        </w:rPr>
      </w:pPr>
      <w:r>
        <w:rPr>
          <w:lang w:val="hr-HR"/>
        </w:rPr>
        <w:t>DIJAGNOSTIKA KARIJESA</w:t>
      </w:r>
    </w:p>
    <w:p w14:paraId="255C0624" w14:textId="77777777" w:rsidR="00D319D1" w:rsidRDefault="00D319D1" w:rsidP="000F09C4">
      <w:pPr>
        <w:pStyle w:val="ListParagraph"/>
        <w:numPr>
          <w:ilvl w:val="0"/>
          <w:numId w:val="1"/>
        </w:numPr>
        <w:rPr>
          <w:lang w:val="hr-HR"/>
        </w:rPr>
      </w:pPr>
      <w:r>
        <w:rPr>
          <w:lang w:val="hr-HR"/>
        </w:rPr>
        <w:t>TERAPIJA KARIJESA MLIJČNIH ZUBA</w:t>
      </w:r>
    </w:p>
    <w:p w14:paraId="56646666" w14:textId="77777777" w:rsidR="00D319D1" w:rsidRDefault="00D319D1" w:rsidP="000F09C4">
      <w:pPr>
        <w:pStyle w:val="ListParagraph"/>
        <w:numPr>
          <w:ilvl w:val="0"/>
          <w:numId w:val="1"/>
        </w:numPr>
        <w:rPr>
          <w:lang w:val="hr-HR"/>
        </w:rPr>
      </w:pPr>
      <w:r>
        <w:rPr>
          <w:lang w:val="hr-HR"/>
        </w:rPr>
        <w:t>TERAPIJA KARIJESA TRAJNIH ZUBA</w:t>
      </w:r>
    </w:p>
    <w:p w14:paraId="64B9304B" w14:textId="77777777" w:rsidR="00D319D1" w:rsidRDefault="00D319D1" w:rsidP="000F09C4">
      <w:pPr>
        <w:pStyle w:val="ListParagraph"/>
        <w:numPr>
          <w:ilvl w:val="0"/>
          <w:numId w:val="1"/>
        </w:numPr>
        <w:rPr>
          <w:lang w:val="hr-HR"/>
        </w:rPr>
      </w:pPr>
      <w:r>
        <w:rPr>
          <w:lang w:val="hr-HR"/>
        </w:rPr>
        <w:t>LIJEČENJE BOLESTI PULPE MLIJEČNIH ZUBA</w:t>
      </w:r>
    </w:p>
    <w:p w14:paraId="2F7E93E6" w14:textId="77777777" w:rsidR="00D319D1" w:rsidRDefault="00D319D1" w:rsidP="000F09C4">
      <w:pPr>
        <w:pStyle w:val="ListParagraph"/>
        <w:numPr>
          <w:ilvl w:val="0"/>
          <w:numId w:val="1"/>
        </w:numPr>
        <w:rPr>
          <w:lang w:val="hr-HR"/>
        </w:rPr>
      </w:pPr>
      <w:r>
        <w:rPr>
          <w:lang w:val="hr-HR"/>
        </w:rPr>
        <w:t>LIJEČENJE BOLESTI PULPE MLADIH TRAJNIH ZUBI</w:t>
      </w:r>
    </w:p>
    <w:p w14:paraId="25FCB28D" w14:textId="77777777" w:rsidR="00D319D1" w:rsidRDefault="00D319D1" w:rsidP="000F09C4">
      <w:pPr>
        <w:pStyle w:val="ListParagraph"/>
        <w:numPr>
          <w:ilvl w:val="0"/>
          <w:numId w:val="1"/>
        </w:numPr>
        <w:rPr>
          <w:lang w:val="hr-HR"/>
        </w:rPr>
      </w:pPr>
      <w:r>
        <w:rPr>
          <w:lang w:val="hr-HR"/>
        </w:rPr>
        <w:t>SPECIFIČNE TERAPIJEU DJEČIJOJ DOBI</w:t>
      </w:r>
    </w:p>
    <w:p w14:paraId="6A5A9673" w14:textId="77777777" w:rsidR="00D319D1" w:rsidRDefault="00D319D1" w:rsidP="000F09C4">
      <w:pPr>
        <w:pStyle w:val="ListParagraph"/>
        <w:numPr>
          <w:ilvl w:val="0"/>
          <w:numId w:val="1"/>
        </w:numPr>
        <w:rPr>
          <w:lang w:val="hr-HR"/>
        </w:rPr>
      </w:pPr>
      <w:r>
        <w:rPr>
          <w:lang w:val="hr-HR"/>
        </w:rPr>
        <w:t>BOLESTI PARODONTA KOD DJECE</w:t>
      </w:r>
    </w:p>
    <w:p w14:paraId="304AA1B4" w14:textId="77777777" w:rsidR="00D319D1" w:rsidRDefault="00D319D1" w:rsidP="000F09C4">
      <w:pPr>
        <w:pStyle w:val="ListParagraph"/>
        <w:numPr>
          <w:ilvl w:val="0"/>
          <w:numId w:val="1"/>
        </w:numPr>
        <w:rPr>
          <w:lang w:val="hr-HR"/>
        </w:rPr>
      </w:pPr>
      <w:r>
        <w:rPr>
          <w:lang w:val="hr-HR"/>
        </w:rPr>
        <w:t>INFEKTIVNE BOLESTI MEKIH TKIVA USNE ŠUPLJINE KOD DJECE</w:t>
      </w:r>
    </w:p>
    <w:p w14:paraId="3A2A4DC2" w14:textId="77777777" w:rsidR="00D319D1" w:rsidRDefault="00D319D1" w:rsidP="000F09C4">
      <w:pPr>
        <w:pStyle w:val="ListParagraph"/>
        <w:numPr>
          <w:ilvl w:val="0"/>
          <w:numId w:val="1"/>
        </w:numPr>
        <w:rPr>
          <w:lang w:val="hr-HR"/>
        </w:rPr>
      </w:pPr>
      <w:r>
        <w:rPr>
          <w:lang w:val="hr-HR"/>
        </w:rPr>
        <w:t>TRAUME ZUBA</w:t>
      </w:r>
    </w:p>
    <w:p w14:paraId="03F5DD61" w14:textId="77777777" w:rsidR="00D319D1" w:rsidRDefault="00D319D1" w:rsidP="000F09C4">
      <w:pPr>
        <w:pStyle w:val="ListParagraph"/>
        <w:numPr>
          <w:ilvl w:val="0"/>
          <w:numId w:val="1"/>
        </w:numPr>
        <w:rPr>
          <w:lang w:val="hr-HR"/>
        </w:rPr>
      </w:pPr>
      <w:r>
        <w:rPr>
          <w:lang w:val="hr-HR"/>
        </w:rPr>
        <w:t>INTERCEPTIVNA ORTODONCIJA</w:t>
      </w:r>
    </w:p>
    <w:p w14:paraId="0A3A73CF" w14:textId="77777777" w:rsidR="00D319D1" w:rsidRDefault="00D319D1" w:rsidP="000F09C4">
      <w:pPr>
        <w:pStyle w:val="ListParagraph"/>
        <w:numPr>
          <w:ilvl w:val="0"/>
          <w:numId w:val="1"/>
        </w:numPr>
        <w:rPr>
          <w:lang w:val="hr-HR"/>
        </w:rPr>
      </w:pPr>
      <w:r>
        <w:rPr>
          <w:lang w:val="hr-HR"/>
        </w:rPr>
        <w:t>RADIOLOGIJA U DJEČJOJ STOMATOLOGIJI</w:t>
      </w:r>
    </w:p>
    <w:p w14:paraId="7F798E0F" w14:textId="77777777" w:rsidR="00D319D1" w:rsidRDefault="00D319D1" w:rsidP="000F09C4">
      <w:pPr>
        <w:pStyle w:val="ListParagraph"/>
        <w:numPr>
          <w:ilvl w:val="0"/>
          <w:numId w:val="1"/>
        </w:numPr>
        <w:rPr>
          <w:lang w:val="hr-HR"/>
        </w:rPr>
      </w:pPr>
      <w:r>
        <w:rPr>
          <w:lang w:val="hr-HR"/>
        </w:rPr>
        <w:t>ORALNO-HIRURŠKI ZAHVATI U DJEČJOJ STOMATOLOGIJI</w:t>
      </w:r>
    </w:p>
    <w:p w14:paraId="754BC8B0" w14:textId="77777777" w:rsidR="00D319D1" w:rsidRDefault="00D319D1" w:rsidP="000F09C4">
      <w:pPr>
        <w:pStyle w:val="ListParagraph"/>
        <w:numPr>
          <w:ilvl w:val="0"/>
          <w:numId w:val="1"/>
        </w:numPr>
        <w:rPr>
          <w:lang w:val="hr-HR"/>
        </w:rPr>
      </w:pPr>
      <w:r>
        <w:rPr>
          <w:lang w:val="hr-HR"/>
        </w:rPr>
        <w:t>STOMATOLOŠKI TRETMAN DJECE SA SISTEMSKIM BOLESTIMA</w:t>
      </w:r>
    </w:p>
    <w:p w14:paraId="775EEFDC" w14:textId="77777777" w:rsidR="00D319D1" w:rsidRDefault="00D319D1" w:rsidP="000F09C4">
      <w:pPr>
        <w:pStyle w:val="ListParagraph"/>
        <w:numPr>
          <w:ilvl w:val="0"/>
          <w:numId w:val="1"/>
        </w:numPr>
        <w:rPr>
          <w:lang w:val="hr-HR"/>
        </w:rPr>
      </w:pPr>
      <w:r>
        <w:rPr>
          <w:lang w:val="hr-HR"/>
        </w:rPr>
        <w:t>ZLOSTAVLJANJE I ZANEMARIVANJE DJECE</w:t>
      </w:r>
    </w:p>
    <w:p w14:paraId="1024C8BB" w14:textId="77777777" w:rsidR="00D319D1" w:rsidRDefault="00D319D1" w:rsidP="00D319D1">
      <w:pPr>
        <w:pStyle w:val="ListParagraph"/>
        <w:rPr>
          <w:lang w:val="hr-HR"/>
        </w:rPr>
      </w:pPr>
    </w:p>
    <w:p w14:paraId="6E356082" w14:textId="77777777" w:rsidR="00D319D1" w:rsidRDefault="00D319D1" w:rsidP="00D319D1">
      <w:pPr>
        <w:pStyle w:val="ListParagraph"/>
        <w:rPr>
          <w:lang w:val="hr-HR"/>
        </w:rPr>
      </w:pPr>
      <w:r>
        <w:rPr>
          <w:lang w:val="hr-HR"/>
        </w:rPr>
        <w:t>LITERATURA: DJEČJA DENTALNA MEDICINA</w:t>
      </w:r>
    </w:p>
    <w:p w14:paraId="10C44C5F" w14:textId="77777777" w:rsidR="00D319D1" w:rsidRPr="00D319D1" w:rsidRDefault="00D319D1" w:rsidP="00D319D1">
      <w:pPr>
        <w:rPr>
          <w:rFonts w:ascii="Times New Roman" w:eastAsia="Times New Roman" w:hAnsi="Times New Roman" w:cs="Times New Roman"/>
          <w:sz w:val="21"/>
          <w:szCs w:val="21"/>
        </w:rPr>
      </w:pPr>
      <w:r w:rsidRPr="00D319D1">
        <w:rPr>
          <w:rFonts w:ascii="Helvetica" w:eastAsia="Times New Roman" w:hAnsi="Helvetica" w:cs="Times New Roman"/>
          <w:color w:val="1C303E"/>
          <w:sz w:val="21"/>
          <w:szCs w:val="21"/>
          <w:shd w:val="clear" w:color="auto" w:fill="FFFFFF"/>
        </w:rPr>
        <w:t xml:space="preserve">Autori: Amra Arslanagić Muratbegović, Elmedin Bajrić, Danko Bakarčić, Miloš Beloica, Gordana Buljan Flander, Jelena Dumančić, Sandra Hrvatin, Amina Huseinbegović, Nataša Ivančić Jokić, Mirjana Ivanović, Olivera Jovičić, Jelena Juloski, Sedin Kobašlija, Martina Majstorović, Jelena Č. Mandić, Zoran Mandinić, Nina Marković, Biljana Marković Vasiljković, Radoje Milosavljević, </w:t>
      </w:r>
      <w:proofErr w:type="spellStart"/>
      <w:r w:rsidRPr="00D319D1">
        <w:rPr>
          <w:rFonts w:ascii="Helvetica" w:eastAsia="Times New Roman" w:hAnsi="Helvetica" w:cs="Times New Roman"/>
          <w:color w:val="1C303E"/>
          <w:sz w:val="21"/>
          <w:szCs w:val="21"/>
          <w:shd w:val="clear" w:color="auto" w:fill="FFFFFF"/>
        </w:rPr>
        <w:t>Željko</w:t>
      </w:r>
      <w:proofErr w:type="spellEnd"/>
      <w:r w:rsidRPr="00D319D1">
        <w:rPr>
          <w:rFonts w:ascii="Helvetica" w:eastAsia="Times New Roman" w:hAnsi="Helvetica" w:cs="Times New Roman"/>
          <w:color w:val="1C303E"/>
          <w:sz w:val="21"/>
          <w:szCs w:val="21"/>
          <w:shd w:val="clear" w:color="auto" w:fill="FFFFFF"/>
        </w:rPr>
        <w:t xml:space="preserve"> B. </w:t>
      </w:r>
      <w:proofErr w:type="spellStart"/>
      <w:r w:rsidRPr="00D319D1">
        <w:rPr>
          <w:rFonts w:ascii="Helvetica" w:eastAsia="Times New Roman" w:hAnsi="Helvetica" w:cs="Times New Roman"/>
          <w:color w:val="1C303E"/>
          <w:sz w:val="21"/>
          <w:szCs w:val="21"/>
          <w:shd w:val="clear" w:color="auto" w:fill="FFFFFF"/>
        </w:rPr>
        <w:t>Milosavljević</w:t>
      </w:r>
      <w:proofErr w:type="spellEnd"/>
      <w:r w:rsidRPr="00D319D1">
        <w:rPr>
          <w:rFonts w:ascii="Helvetica" w:eastAsia="Times New Roman" w:hAnsi="Helvetica" w:cs="Times New Roman"/>
          <w:color w:val="1C303E"/>
          <w:sz w:val="21"/>
          <w:szCs w:val="21"/>
          <w:shd w:val="clear" w:color="auto" w:fill="FFFFFF"/>
        </w:rPr>
        <w:t xml:space="preserve">, Enita Nakaš, Dubravka </w:t>
      </w:r>
      <w:proofErr w:type="spellStart"/>
      <w:r w:rsidRPr="00D319D1">
        <w:rPr>
          <w:rFonts w:ascii="Helvetica" w:eastAsia="Times New Roman" w:hAnsi="Helvetica" w:cs="Times New Roman"/>
          <w:color w:val="1C303E"/>
          <w:sz w:val="21"/>
          <w:szCs w:val="21"/>
          <w:shd w:val="clear" w:color="auto" w:fill="FFFFFF"/>
        </w:rPr>
        <w:t>Negovetić</w:t>
      </w:r>
      <w:proofErr w:type="spellEnd"/>
      <w:r w:rsidRPr="00D319D1">
        <w:rPr>
          <w:rFonts w:ascii="Helvetica" w:eastAsia="Times New Roman" w:hAnsi="Helvetica" w:cs="Times New Roman"/>
          <w:color w:val="1C303E"/>
          <w:sz w:val="21"/>
          <w:szCs w:val="21"/>
          <w:shd w:val="clear" w:color="auto" w:fill="FFFFFF"/>
        </w:rPr>
        <w:t>-Vranić, Predrag V. Nikolić, Božidar Pavelić, Ivana Radović, Mediha Selimović-</w:t>
      </w:r>
      <w:proofErr w:type="spellStart"/>
      <w:r w:rsidRPr="00D319D1">
        <w:rPr>
          <w:rFonts w:ascii="Helvetica" w:eastAsia="Times New Roman" w:hAnsi="Helvetica" w:cs="Times New Roman"/>
          <w:color w:val="1C303E"/>
          <w:sz w:val="21"/>
          <w:szCs w:val="21"/>
          <w:shd w:val="clear" w:color="auto" w:fill="FFFFFF"/>
        </w:rPr>
        <w:t>Dragaš</w:t>
      </w:r>
      <w:proofErr w:type="spellEnd"/>
      <w:r w:rsidRPr="00D319D1">
        <w:rPr>
          <w:rFonts w:ascii="Helvetica" w:eastAsia="Times New Roman" w:hAnsi="Helvetica" w:cs="Times New Roman"/>
          <w:color w:val="1C303E"/>
          <w:sz w:val="21"/>
          <w:szCs w:val="21"/>
          <w:shd w:val="clear" w:color="auto" w:fill="FFFFFF"/>
        </w:rPr>
        <w:t xml:space="preserve">, Tijana Sessa, Kyriacos Jack Toumba, Ana Vuković, Zoran R. </w:t>
      </w:r>
      <w:proofErr w:type="spellStart"/>
      <w:r w:rsidRPr="00D319D1">
        <w:rPr>
          <w:rFonts w:ascii="Helvetica" w:eastAsia="Times New Roman" w:hAnsi="Helvetica" w:cs="Times New Roman"/>
          <w:color w:val="1C303E"/>
          <w:sz w:val="21"/>
          <w:szCs w:val="21"/>
          <w:shd w:val="clear" w:color="auto" w:fill="FFFFFF"/>
        </w:rPr>
        <w:t>Vulićević</w:t>
      </w:r>
      <w:proofErr w:type="spellEnd"/>
      <w:r w:rsidRPr="00D319D1">
        <w:rPr>
          <w:rFonts w:ascii="Helvetica" w:eastAsia="Times New Roman" w:hAnsi="Helvetica" w:cs="Times New Roman"/>
          <w:color w:val="1C303E"/>
          <w:sz w:val="21"/>
          <w:szCs w:val="21"/>
          <w:shd w:val="clear" w:color="auto" w:fill="FFFFFF"/>
        </w:rPr>
        <w:t xml:space="preserve">, Richard Welbury, Vesna </w:t>
      </w:r>
      <w:proofErr w:type="spellStart"/>
      <w:r w:rsidRPr="00D319D1">
        <w:rPr>
          <w:rFonts w:ascii="Helvetica" w:eastAsia="Times New Roman" w:hAnsi="Helvetica" w:cs="Times New Roman"/>
          <w:color w:val="1C303E"/>
          <w:sz w:val="21"/>
          <w:szCs w:val="21"/>
          <w:shd w:val="clear" w:color="auto" w:fill="FFFFFF"/>
        </w:rPr>
        <w:t>Živojinović</w:t>
      </w:r>
      <w:proofErr w:type="spellEnd"/>
      <w:r w:rsidRPr="00D319D1">
        <w:rPr>
          <w:rFonts w:ascii="Helvetica" w:eastAsia="Times New Roman" w:hAnsi="Helvetica" w:cs="Times New Roman"/>
          <w:color w:val="1C303E"/>
          <w:sz w:val="21"/>
          <w:szCs w:val="21"/>
          <w:shd w:val="clear" w:color="auto" w:fill="FFFFFF"/>
        </w:rPr>
        <w:t>-Toumba</w:t>
      </w:r>
    </w:p>
    <w:p w14:paraId="55B296C7" w14:textId="77777777" w:rsidR="00D319D1" w:rsidRPr="000F09C4" w:rsidRDefault="00D319D1" w:rsidP="00D319D1">
      <w:pPr>
        <w:pStyle w:val="ListParagraph"/>
        <w:rPr>
          <w:lang w:val="hr-HR"/>
        </w:rPr>
      </w:pPr>
    </w:p>
    <w:sectPr w:rsidR="00D319D1" w:rsidRPr="000F09C4" w:rsidSect="00447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032FF"/>
    <w:multiLevelType w:val="hybridMultilevel"/>
    <w:tmpl w:val="BA44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19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C4"/>
    <w:rsid w:val="000F09C4"/>
    <w:rsid w:val="002C4F12"/>
    <w:rsid w:val="004478EA"/>
    <w:rsid w:val="006E3CA3"/>
    <w:rsid w:val="0071436F"/>
    <w:rsid w:val="00D319D1"/>
    <w:rsid w:val="00DB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66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6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Amina Dujkovic</cp:lastModifiedBy>
  <cp:revision>2</cp:revision>
  <dcterms:created xsi:type="dcterms:W3CDTF">2025-11-10T12:32:00Z</dcterms:created>
  <dcterms:modified xsi:type="dcterms:W3CDTF">2025-11-10T12:32:00Z</dcterms:modified>
</cp:coreProperties>
</file>